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8A7AD" w14:textId="77777777" w:rsidR="00941C65" w:rsidRPr="0054054A" w:rsidRDefault="00D7008A" w:rsidP="0054054A">
      <w:pPr>
        <w:jc w:val="center"/>
        <w:rPr>
          <w:rFonts w:ascii="Candara" w:hAnsi="Candara"/>
          <w:b/>
          <w:sz w:val="32"/>
          <w:szCs w:val="32"/>
        </w:rPr>
      </w:pPr>
      <w:r w:rsidRPr="008F47CB">
        <w:rPr>
          <w:rFonts w:ascii="Candara" w:hAnsi="Candara"/>
          <w:noProof/>
        </w:rPr>
        <w:drawing>
          <wp:anchor distT="0" distB="0" distL="114300" distR="114300" simplePos="0" relativeHeight="251660288" behindDoc="1" locked="0" layoutInCell="1" allowOverlap="1" wp14:anchorId="03BBC4F7" wp14:editId="557FDF11">
            <wp:simplePos x="0" y="0"/>
            <wp:positionH relativeFrom="margin">
              <wp:posOffset>-19050</wp:posOffset>
            </wp:positionH>
            <wp:positionV relativeFrom="paragraph">
              <wp:posOffset>-416560</wp:posOffset>
            </wp:positionV>
            <wp:extent cx="825500" cy="336550"/>
            <wp:effectExtent l="0" t="0" r="0" b="635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298">
        <w:rPr>
          <w:noProof/>
        </w:rPr>
        <w:drawing>
          <wp:anchor distT="0" distB="0" distL="114300" distR="114300" simplePos="0" relativeHeight="251658240" behindDoc="1" locked="0" layoutInCell="1" allowOverlap="1" wp14:anchorId="259D76E1" wp14:editId="24E65834">
            <wp:simplePos x="0" y="0"/>
            <wp:positionH relativeFrom="column">
              <wp:posOffset>4991100</wp:posOffset>
            </wp:positionH>
            <wp:positionV relativeFrom="paragraph">
              <wp:posOffset>-476250</wp:posOffset>
            </wp:positionV>
            <wp:extent cx="831850" cy="424530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424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054A" w:rsidRPr="0054054A">
        <w:rPr>
          <w:rFonts w:ascii="Candara" w:hAnsi="Candara"/>
          <w:b/>
          <w:sz w:val="32"/>
          <w:szCs w:val="32"/>
        </w:rPr>
        <w:t>GHETTO GO GREEN MICRO-GRANTS</w:t>
      </w:r>
    </w:p>
    <w:p w14:paraId="44959C9F" w14:textId="77777777" w:rsidR="00CC6400" w:rsidRPr="0054054A" w:rsidRDefault="00CC6400" w:rsidP="0054054A">
      <w:pPr>
        <w:jc w:val="center"/>
        <w:rPr>
          <w:rFonts w:ascii="Candara" w:hAnsi="Candara"/>
          <w:b/>
          <w:sz w:val="28"/>
          <w:szCs w:val="28"/>
        </w:rPr>
      </w:pPr>
      <w:r w:rsidRPr="0054054A">
        <w:rPr>
          <w:rFonts w:ascii="Candara" w:hAnsi="Candara"/>
          <w:b/>
          <w:sz w:val="28"/>
          <w:szCs w:val="28"/>
        </w:rPr>
        <w:t>Call for Applications 2024</w:t>
      </w:r>
    </w:p>
    <w:p w14:paraId="3AA65482" w14:textId="45218CC5" w:rsidR="00CC6400" w:rsidRPr="00202A20" w:rsidRDefault="00CC6400" w:rsidP="00202A20">
      <w:pPr>
        <w:jc w:val="both"/>
        <w:rPr>
          <w:rFonts w:ascii="Candara" w:hAnsi="Candara"/>
        </w:rPr>
      </w:pPr>
      <w:r w:rsidRPr="00202A20">
        <w:rPr>
          <w:rFonts w:ascii="Candara" w:hAnsi="Candara"/>
        </w:rPr>
        <w:t xml:space="preserve">Network for Active Citizens (NAC) </w:t>
      </w:r>
      <w:r w:rsidR="007E2C1E">
        <w:rPr>
          <w:rFonts w:ascii="Candara" w:hAnsi="Candara"/>
        </w:rPr>
        <w:t>is pleased</w:t>
      </w:r>
      <w:r w:rsidRPr="00202A20">
        <w:rPr>
          <w:rFonts w:ascii="Candara" w:hAnsi="Candara"/>
        </w:rPr>
        <w:t xml:space="preserve"> to launch its first Ghetto Go Green Micro-Grants to support youth-led or focused organizations in</w:t>
      </w:r>
      <w:r w:rsidR="007A279D">
        <w:rPr>
          <w:rFonts w:ascii="Candara" w:hAnsi="Candara"/>
        </w:rPr>
        <w:t xml:space="preserve"> </w:t>
      </w:r>
      <w:r w:rsidRPr="00202A20">
        <w:rPr>
          <w:rFonts w:ascii="Candara" w:hAnsi="Candara"/>
        </w:rPr>
        <w:t>Nakawa and Kawempe Divisions of Kampala to</w:t>
      </w:r>
      <w:r w:rsidR="00E126C6">
        <w:rPr>
          <w:rFonts w:ascii="Candara" w:hAnsi="Candara"/>
        </w:rPr>
        <w:t xml:space="preserve"> pilot</w:t>
      </w:r>
      <w:r w:rsidR="007C1926">
        <w:rPr>
          <w:rFonts w:ascii="Candara" w:hAnsi="Candara"/>
        </w:rPr>
        <w:t>, replicate, and scale</w:t>
      </w:r>
      <w:r w:rsidR="00597411">
        <w:rPr>
          <w:rFonts w:ascii="Candara" w:hAnsi="Candara"/>
        </w:rPr>
        <w:t xml:space="preserve"> climate adaptation </w:t>
      </w:r>
      <w:r w:rsidR="007A1E21">
        <w:rPr>
          <w:rFonts w:ascii="Candara" w:hAnsi="Candara"/>
        </w:rPr>
        <w:t>solutions</w:t>
      </w:r>
      <w:r w:rsidR="008E7305">
        <w:rPr>
          <w:rFonts w:ascii="Candara" w:hAnsi="Candara"/>
        </w:rPr>
        <w:t xml:space="preserve"> to</w:t>
      </w:r>
      <w:r w:rsidR="00E37223" w:rsidRPr="00202A20">
        <w:rPr>
          <w:rFonts w:ascii="Candara" w:hAnsi="Candara"/>
        </w:rPr>
        <w:t xml:space="preserve"> enhance the adaptive capacity and resilience of Kampala’s vulnerable ghetto communit</w:t>
      </w:r>
      <w:r w:rsidR="0053484B">
        <w:rPr>
          <w:rFonts w:ascii="Candara" w:hAnsi="Candara"/>
        </w:rPr>
        <w:t xml:space="preserve">ies to flooding and heat waves. </w:t>
      </w:r>
    </w:p>
    <w:p w14:paraId="1A04C36A" w14:textId="77777777" w:rsidR="00CC6400" w:rsidRPr="00202A20" w:rsidRDefault="00CC6400" w:rsidP="00202A20">
      <w:pPr>
        <w:jc w:val="both"/>
        <w:rPr>
          <w:rFonts w:ascii="Candara" w:hAnsi="Candara"/>
          <w:b/>
        </w:rPr>
      </w:pPr>
      <w:r w:rsidRPr="00202A20">
        <w:rPr>
          <w:rFonts w:ascii="Candara" w:hAnsi="Candara"/>
          <w:b/>
        </w:rPr>
        <w:t xml:space="preserve">About the Micro-Grants </w:t>
      </w:r>
    </w:p>
    <w:p w14:paraId="43C97839" w14:textId="57A2257B" w:rsidR="00CC6400" w:rsidRPr="00202A20" w:rsidRDefault="00CC6400" w:rsidP="00202A20">
      <w:pPr>
        <w:jc w:val="both"/>
        <w:rPr>
          <w:rFonts w:ascii="Candara" w:hAnsi="Candara"/>
        </w:rPr>
      </w:pPr>
      <w:r w:rsidRPr="00202A20">
        <w:rPr>
          <w:rFonts w:ascii="Candara" w:hAnsi="Candara"/>
        </w:rPr>
        <w:t>NAC welcomes applications from youth-led or focused organizations</w:t>
      </w:r>
      <w:r w:rsidR="00445B3B" w:rsidRPr="00202A20">
        <w:rPr>
          <w:rFonts w:ascii="Candara" w:hAnsi="Candara"/>
        </w:rPr>
        <w:t xml:space="preserve"> </w:t>
      </w:r>
      <w:r w:rsidR="00636ECA" w:rsidRPr="00202A20">
        <w:rPr>
          <w:rFonts w:ascii="Candara" w:hAnsi="Candara"/>
        </w:rPr>
        <w:t xml:space="preserve">operating in </w:t>
      </w:r>
      <w:r w:rsidR="00740634" w:rsidRPr="00202A20">
        <w:rPr>
          <w:rFonts w:ascii="Candara" w:hAnsi="Candara"/>
        </w:rPr>
        <w:t xml:space="preserve">the </w:t>
      </w:r>
      <w:r w:rsidR="00636ECA" w:rsidRPr="00202A20">
        <w:rPr>
          <w:rFonts w:ascii="Candara" w:hAnsi="Candara"/>
        </w:rPr>
        <w:t xml:space="preserve">Nakawa and Kawempe Divisions. </w:t>
      </w:r>
      <w:r w:rsidR="00AC26FA" w:rsidRPr="00202A20">
        <w:rPr>
          <w:rFonts w:ascii="Candara" w:hAnsi="Candara"/>
        </w:rPr>
        <w:t xml:space="preserve">The Micro-Grants will support at least </w:t>
      </w:r>
      <w:r w:rsidR="00422D9A">
        <w:rPr>
          <w:rFonts w:ascii="Candara" w:hAnsi="Candara"/>
        </w:rPr>
        <w:t>8</w:t>
      </w:r>
      <w:r w:rsidR="00740634" w:rsidRPr="00202A20">
        <w:rPr>
          <w:rFonts w:ascii="Candara" w:hAnsi="Candara"/>
        </w:rPr>
        <w:t xml:space="preserve"> community-based adaptation initiatives (climate adaptation solutions) </w:t>
      </w:r>
      <w:r w:rsidR="00051E5C">
        <w:rPr>
          <w:rFonts w:ascii="Candara" w:hAnsi="Candara"/>
        </w:rPr>
        <w:t>from 1</w:t>
      </w:r>
      <w:r w:rsidR="00051E5C" w:rsidRPr="00051E5C">
        <w:rPr>
          <w:rFonts w:ascii="Candara" w:hAnsi="Candara"/>
          <w:vertAlign w:val="superscript"/>
        </w:rPr>
        <w:t>st</w:t>
      </w:r>
      <w:r w:rsidR="00051E5C">
        <w:rPr>
          <w:rFonts w:ascii="Candara" w:hAnsi="Candara"/>
        </w:rPr>
        <w:t xml:space="preserve"> November</w:t>
      </w:r>
      <w:r w:rsidR="00E17859" w:rsidRPr="00202A20">
        <w:rPr>
          <w:rFonts w:ascii="Candara" w:hAnsi="Candara"/>
        </w:rPr>
        <w:t xml:space="preserve"> 2024</w:t>
      </w:r>
      <w:r w:rsidR="00051E5C">
        <w:rPr>
          <w:rFonts w:ascii="Candara" w:hAnsi="Candara"/>
        </w:rPr>
        <w:t xml:space="preserve"> to 31</w:t>
      </w:r>
      <w:r w:rsidR="00051E5C" w:rsidRPr="00051E5C">
        <w:rPr>
          <w:rFonts w:ascii="Candara" w:hAnsi="Candara"/>
          <w:vertAlign w:val="superscript"/>
        </w:rPr>
        <w:t>st</w:t>
      </w:r>
      <w:r w:rsidR="00051E5C">
        <w:rPr>
          <w:rFonts w:ascii="Candara" w:hAnsi="Candara"/>
        </w:rPr>
        <w:t xml:space="preserve"> April 2025</w:t>
      </w:r>
      <w:r w:rsidR="00E17859" w:rsidRPr="00202A20">
        <w:rPr>
          <w:rFonts w:ascii="Candara" w:hAnsi="Candara"/>
        </w:rPr>
        <w:t>, offe</w:t>
      </w:r>
      <w:r w:rsidR="00051E5C">
        <w:rPr>
          <w:rFonts w:ascii="Candara" w:hAnsi="Candara"/>
        </w:rPr>
        <w:t>ring funding up to UGX 4,000,000</w:t>
      </w:r>
      <w:r w:rsidR="00E17859" w:rsidRPr="00202A20">
        <w:rPr>
          <w:rFonts w:ascii="Candara" w:hAnsi="Candara"/>
        </w:rPr>
        <w:t xml:space="preserve"> per solution. </w:t>
      </w:r>
      <w:r w:rsidR="00B303F4" w:rsidRPr="00202A20">
        <w:rPr>
          <w:rFonts w:ascii="Candara" w:hAnsi="Candara"/>
        </w:rPr>
        <w:t xml:space="preserve">The </w:t>
      </w:r>
      <w:r w:rsidR="001919E0" w:rsidRPr="00202A20">
        <w:rPr>
          <w:rFonts w:ascii="Candara" w:hAnsi="Candara"/>
        </w:rPr>
        <w:t>solution MUST be completed within six (6) months.</w:t>
      </w:r>
      <w:r w:rsidR="007B37E9" w:rsidRPr="00202A20">
        <w:rPr>
          <w:rFonts w:ascii="Candara" w:hAnsi="Candara"/>
        </w:rPr>
        <w:t xml:space="preserve"> </w:t>
      </w:r>
      <w:r w:rsidR="006128DB">
        <w:rPr>
          <w:rFonts w:ascii="Candara" w:hAnsi="Candara"/>
        </w:rPr>
        <w:t xml:space="preserve"> </w:t>
      </w:r>
    </w:p>
    <w:p w14:paraId="2315FDD2" w14:textId="77777777" w:rsidR="001919E0" w:rsidRPr="00202A20" w:rsidRDefault="001919E0" w:rsidP="00202A20">
      <w:pPr>
        <w:jc w:val="both"/>
        <w:rPr>
          <w:rFonts w:ascii="Candara" w:hAnsi="Candara"/>
          <w:b/>
        </w:rPr>
      </w:pPr>
      <w:r w:rsidRPr="00202A20">
        <w:rPr>
          <w:rFonts w:ascii="Candara" w:hAnsi="Candara"/>
          <w:b/>
        </w:rPr>
        <w:t xml:space="preserve">Requirements </w:t>
      </w:r>
    </w:p>
    <w:p w14:paraId="1DB73656" w14:textId="0B2E39BE" w:rsidR="001919E0" w:rsidRPr="00202A20" w:rsidRDefault="001919E0" w:rsidP="00202A20">
      <w:pPr>
        <w:pStyle w:val="ListParagraph"/>
        <w:numPr>
          <w:ilvl w:val="0"/>
          <w:numId w:val="2"/>
        </w:numPr>
        <w:jc w:val="both"/>
        <w:rPr>
          <w:rFonts w:ascii="Candara" w:hAnsi="Candara"/>
        </w:rPr>
      </w:pPr>
      <w:r w:rsidRPr="00202A20">
        <w:rPr>
          <w:rFonts w:ascii="Candara" w:hAnsi="Candara"/>
        </w:rPr>
        <w:t>Applicants MUST submit their proposals using the Application Form</w:t>
      </w:r>
      <w:r w:rsidR="00CB5B96" w:rsidRPr="00202A20">
        <w:rPr>
          <w:rFonts w:ascii="Candara" w:hAnsi="Candara"/>
        </w:rPr>
        <w:t xml:space="preserve"> and Implementation Plan and Budget templates provided</w:t>
      </w:r>
      <w:r w:rsidRPr="00202A20">
        <w:rPr>
          <w:rFonts w:ascii="Candara" w:hAnsi="Candara"/>
        </w:rPr>
        <w:t xml:space="preserve"> by </w:t>
      </w:r>
      <w:r w:rsidR="00051E5C">
        <w:rPr>
          <w:rFonts w:ascii="Candara" w:hAnsi="Candara"/>
        </w:rPr>
        <w:t>14</w:t>
      </w:r>
      <w:r w:rsidR="00051E5C" w:rsidRPr="00051E5C">
        <w:rPr>
          <w:rFonts w:ascii="Candara" w:hAnsi="Candara"/>
          <w:vertAlign w:val="superscript"/>
        </w:rPr>
        <w:t>th</w:t>
      </w:r>
      <w:r w:rsidR="00051E5C">
        <w:rPr>
          <w:rFonts w:ascii="Candara" w:hAnsi="Candara"/>
        </w:rPr>
        <w:t xml:space="preserve"> </w:t>
      </w:r>
      <w:r w:rsidR="00880230">
        <w:rPr>
          <w:rFonts w:ascii="Candara" w:hAnsi="Candara"/>
        </w:rPr>
        <w:t xml:space="preserve">October </w:t>
      </w:r>
      <w:r w:rsidR="009B495F">
        <w:rPr>
          <w:rFonts w:ascii="Candara" w:hAnsi="Candara"/>
        </w:rPr>
        <w:t>2024</w:t>
      </w:r>
      <w:r w:rsidR="00A467C0" w:rsidRPr="00202A20">
        <w:rPr>
          <w:rFonts w:ascii="Candara" w:hAnsi="Candara"/>
        </w:rPr>
        <w:t xml:space="preserve">, at </w:t>
      </w:r>
      <w:r w:rsidR="001B576D" w:rsidRPr="00202A20">
        <w:rPr>
          <w:rFonts w:ascii="Candara" w:hAnsi="Candara"/>
        </w:rPr>
        <w:t xml:space="preserve">11:59 pm EAT. </w:t>
      </w:r>
    </w:p>
    <w:p w14:paraId="18AC3AF1" w14:textId="77777777" w:rsidR="001B576D" w:rsidRPr="00202A20" w:rsidRDefault="001B576D" w:rsidP="00202A20">
      <w:pPr>
        <w:pStyle w:val="ListParagraph"/>
        <w:numPr>
          <w:ilvl w:val="0"/>
          <w:numId w:val="2"/>
        </w:numPr>
        <w:jc w:val="both"/>
        <w:rPr>
          <w:rFonts w:ascii="Candara" w:hAnsi="Candara"/>
        </w:rPr>
      </w:pPr>
      <w:r w:rsidRPr="00202A20">
        <w:rPr>
          <w:rFonts w:ascii="Candara" w:hAnsi="Candara"/>
        </w:rPr>
        <w:t xml:space="preserve">The Ghetto Go Green Micro-Grants Review Committee will </w:t>
      </w:r>
      <w:r w:rsidR="00CB5B96" w:rsidRPr="00202A20">
        <w:rPr>
          <w:rFonts w:ascii="Candara" w:hAnsi="Candara"/>
        </w:rPr>
        <w:t xml:space="preserve">not review applications submitted after the deadline. </w:t>
      </w:r>
      <w:r w:rsidR="00B87944" w:rsidRPr="00202A20">
        <w:rPr>
          <w:rFonts w:ascii="Candara" w:hAnsi="Candara"/>
        </w:rPr>
        <w:t xml:space="preserve">All applicants must submit their applications in English. </w:t>
      </w:r>
    </w:p>
    <w:p w14:paraId="225DDDC9" w14:textId="77777777" w:rsidR="00320BE1" w:rsidRPr="00202A20" w:rsidRDefault="005B5868" w:rsidP="00202A20">
      <w:pPr>
        <w:pStyle w:val="ListParagraph"/>
        <w:numPr>
          <w:ilvl w:val="0"/>
          <w:numId w:val="2"/>
        </w:numPr>
        <w:jc w:val="both"/>
        <w:rPr>
          <w:rFonts w:ascii="Candara" w:hAnsi="Candara"/>
        </w:rPr>
      </w:pPr>
      <w:r w:rsidRPr="00202A20">
        <w:rPr>
          <w:rFonts w:ascii="Candara" w:hAnsi="Candara"/>
        </w:rPr>
        <w:t>All applicants are</w:t>
      </w:r>
      <w:r w:rsidR="00014C02" w:rsidRPr="00202A20">
        <w:rPr>
          <w:rFonts w:ascii="Candara" w:hAnsi="Candara"/>
        </w:rPr>
        <w:t xml:space="preserve"> required to submit the</w:t>
      </w:r>
      <w:r w:rsidR="00F1423F" w:rsidRPr="00202A20">
        <w:rPr>
          <w:rFonts w:ascii="Candara" w:hAnsi="Candara"/>
        </w:rPr>
        <w:t>ir</w:t>
      </w:r>
      <w:r w:rsidR="00014C02" w:rsidRPr="00202A20">
        <w:rPr>
          <w:rFonts w:ascii="Candara" w:hAnsi="Candara"/>
        </w:rPr>
        <w:t xml:space="preserve"> registration documents </w:t>
      </w:r>
      <w:r w:rsidR="00F1423F" w:rsidRPr="00202A20">
        <w:rPr>
          <w:rFonts w:ascii="Candara" w:hAnsi="Candara"/>
        </w:rPr>
        <w:t xml:space="preserve">along with the application form. </w:t>
      </w:r>
      <w:r w:rsidRPr="00202A20">
        <w:rPr>
          <w:rFonts w:ascii="Candara" w:hAnsi="Candara"/>
        </w:rPr>
        <w:t xml:space="preserve"> </w:t>
      </w:r>
    </w:p>
    <w:p w14:paraId="06121E45" w14:textId="77777777" w:rsidR="00014C02" w:rsidRPr="00202A20" w:rsidRDefault="00014C02" w:rsidP="00202A20">
      <w:pPr>
        <w:jc w:val="both"/>
        <w:rPr>
          <w:rFonts w:ascii="Candara" w:hAnsi="Candara"/>
          <w:b/>
        </w:rPr>
      </w:pPr>
      <w:r w:rsidRPr="00202A20">
        <w:rPr>
          <w:rFonts w:ascii="Candara" w:hAnsi="Candara"/>
          <w:b/>
        </w:rPr>
        <w:t xml:space="preserve">Eligibility, Evaluation, and Selection </w:t>
      </w:r>
    </w:p>
    <w:p w14:paraId="00200407" w14:textId="77777777" w:rsidR="00014C02" w:rsidRPr="00202A20" w:rsidRDefault="00014C02" w:rsidP="00202A20">
      <w:pPr>
        <w:jc w:val="both"/>
        <w:rPr>
          <w:rFonts w:ascii="Candara" w:hAnsi="Candara"/>
        </w:rPr>
      </w:pPr>
      <w:r w:rsidRPr="00202A20">
        <w:rPr>
          <w:rFonts w:ascii="Candara" w:hAnsi="Candara"/>
        </w:rPr>
        <w:t xml:space="preserve">Before submitting your application, please read the </w:t>
      </w:r>
      <w:r w:rsidR="001D176B" w:rsidRPr="00202A20">
        <w:rPr>
          <w:rFonts w:ascii="Candara" w:hAnsi="Candara"/>
        </w:rPr>
        <w:t>micro-grant</w:t>
      </w:r>
      <w:r w:rsidRPr="00202A20">
        <w:rPr>
          <w:rFonts w:ascii="Candara" w:hAnsi="Candara"/>
        </w:rPr>
        <w:t xml:space="preserve"> guidelines </w:t>
      </w:r>
      <w:r w:rsidR="00FE3B6F" w:rsidRPr="00FE3B6F">
        <w:rPr>
          <w:rFonts w:ascii="Candara" w:hAnsi="Candara"/>
          <w:highlight w:val="yellow"/>
        </w:rPr>
        <w:t>(link)</w:t>
      </w:r>
      <w:r w:rsidR="00FE3B6F">
        <w:rPr>
          <w:rFonts w:ascii="Candara" w:hAnsi="Candara"/>
        </w:rPr>
        <w:t xml:space="preserve"> </w:t>
      </w:r>
      <w:r w:rsidRPr="00202A20">
        <w:rPr>
          <w:rFonts w:ascii="Candara" w:hAnsi="Candara"/>
        </w:rPr>
        <w:t>for more details.</w:t>
      </w:r>
    </w:p>
    <w:p w14:paraId="6747348B" w14:textId="77777777" w:rsidR="00014C02" w:rsidRPr="00202A20" w:rsidRDefault="003E2FBA" w:rsidP="00202A20">
      <w:pPr>
        <w:jc w:val="both"/>
        <w:rPr>
          <w:rFonts w:ascii="Candara" w:hAnsi="Candara"/>
          <w:b/>
        </w:rPr>
      </w:pPr>
      <w:r w:rsidRPr="00202A20">
        <w:rPr>
          <w:rFonts w:ascii="Candara" w:hAnsi="Candara"/>
          <w:b/>
        </w:rPr>
        <w:t>Timelines</w:t>
      </w:r>
    </w:p>
    <w:p w14:paraId="31B79496" w14:textId="57921A56" w:rsidR="003E2FBA" w:rsidRPr="00202A20" w:rsidRDefault="006E5D16" w:rsidP="00202A20">
      <w:pPr>
        <w:pStyle w:val="ListParagraph"/>
        <w:numPr>
          <w:ilvl w:val="0"/>
          <w:numId w:val="1"/>
        </w:numPr>
        <w:jc w:val="both"/>
        <w:rPr>
          <w:rFonts w:ascii="Candara" w:hAnsi="Candara"/>
        </w:rPr>
      </w:pPr>
      <w:r w:rsidRPr="00202A20">
        <w:rPr>
          <w:rFonts w:ascii="Candara" w:hAnsi="Candara"/>
        </w:rPr>
        <w:t>NAC will host an information session</w:t>
      </w:r>
      <w:r w:rsidR="00C560C0">
        <w:rPr>
          <w:rFonts w:ascii="Candara" w:hAnsi="Candara"/>
        </w:rPr>
        <w:t xml:space="preserve"> </w:t>
      </w:r>
      <w:r w:rsidR="009B495F">
        <w:rPr>
          <w:rFonts w:ascii="Candara" w:hAnsi="Candara"/>
        </w:rPr>
        <w:t>in one Youth</w:t>
      </w:r>
      <w:r w:rsidR="005E12C0">
        <w:rPr>
          <w:rFonts w:ascii="Candara" w:hAnsi="Candara"/>
        </w:rPr>
        <w:t xml:space="preserve"> CSOs </w:t>
      </w:r>
      <w:r w:rsidR="009B495F">
        <w:rPr>
          <w:rFonts w:ascii="Candara" w:hAnsi="Candara"/>
        </w:rPr>
        <w:t>Villa Kawempe Division, Kampala</w:t>
      </w:r>
      <w:r w:rsidRPr="00202A20">
        <w:rPr>
          <w:rFonts w:ascii="Candara" w:hAnsi="Candara"/>
        </w:rPr>
        <w:t xml:space="preserve"> to answer </w:t>
      </w:r>
      <w:r w:rsidR="00E435A8">
        <w:rPr>
          <w:rFonts w:ascii="Candara" w:hAnsi="Candara"/>
        </w:rPr>
        <w:t xml:space="preserve">interested </w:t>
      </w:r>
      <w:r w:rsidRPr="00202A20">
        <w:rPr>
          <w:rFonts w:ascii="Candara" w:hAnsi="Candara"/>
        </w:rPr>
        <w:t xml:space="preserve">applicants’ questions on </w:t>
      </w:r>
      <w:r w:rsidR="00C75659" w:rsidRPr="00202A20">
        <w:rPr>
          <w:rFonts w:ascii="Candara" w:hAnsi="Candara"/>
        </w:rPr>
        <w:t xml:space="preserve">Wednesday </w:t>
      </w:r>
      <w:r w:rsidR="00051E5C">
        <w:rPr>
          <w:rFonts w:ascii="Candara" w:hAnsi="Candara"/>
        </w:rPr>
        <w:t>30</w:t>
      </w:r>
      <w:r w:rsidR="00051E5C" w:rsidRPr="00051E5C">
        <w:rPr>
          <w:rFonts w:ascii="Candara" w:hAnsi="Candara"/>
          <w:vertAlign w:val="superscript"/>
        </w:rPr>
        <w:t>th</w:t>
      </w:r>
      <w:r w:rsidR="00051E5C">
        <w:rPr>
          <w:rFonts w:ascii="Candara" w:hAnsi="Candara"/>
        </w:rPr>
        <w:t xml:space="preserve"> October</w:t>
      </w:r>
      <w:r w:rsidR="009B495F">
        <w:rPr>
          <w:rFonts w:ascii="Candara" w:hAnsi="Candara"/>
        </w:rPr>
        <w:t xml:space="preserve"> 2024,</w:t>
      </w:r>
      <w:r w:rsidR="00C75659" w:rsidRPr="00202A20">
        <w:rPr>
          <w:rFonts w:ascii="Candara" w:hAnsi="Candara"/>
        </w:rPr>
        <w:t xml:space="preserve"> at </w:t>
      </w:r>
      <w:r w:rsidR="00615FA7">
        <w:rPr>
          <w:rFonts w:ascii="Candara" w:hAnsi="Candara"/>
        </w:rPr>
        <w:t xml:space="preserve">9:00 Am to 1:00Pm </w:t>
      </w:r>
      <w:r w:rsidR="00615FA7" w:rsidRPr="00202A20">
        <w:rPr>
          <w:rFonts w:ascii="Candara" w:hAnsi="Candara"/>
        </w:rPr>
        <w:t>EAT</w:t>
      </w:r>
      <w:r w:rsidR="00C75659" w:rsidRPr="00202A20">
        <w:rPr>
          <w:rFonts w:ascii="Candara" w:hAnsi="Candara"/>
        </w:rPr>
        <w:t xml:space="preserve">. </w:t>
      </w:r>
    </w:p>
    <w:p w14:paraId="6ACC096B" w14:textId="376366E9" w:rsidR="00014C02" w:rsidRPr="00202A20" w:rsidRDefault="00C474E8" w:rsidP="00202A20">
      <w:pPr>
        <w:pStyle w:val="ListParagraph"/>
        <w:numPr>
          <w:ilvl w:val="0"/>
          <w:numId w:val="1"/>
        </w:numPr>
        <w:jc w:val="both"/>
        <w:rPr>
          <w:rFonts w:ascii="Candara" w:hAnsi="Candara"/>
        </w:rPr>
      </w:pPr>
      <w:r w:rsidRPr="00202A20">
        <w:rPr>
          <w:rFonts w:ascii="Candara" w:hAnsi="Candara"/>
        </w:rPr>
        <w:t>S</w:t>
      </w:r>
      <w:r w:rsidR="00836E94" w:rsidRPr="00202A20">
        <w:rPr>
          <w:rFonts w:ascii="Candara" w:hAnsi="Candara"/>
        </w:rPr>
        <w:t xml:space="preserve">elected </w:t>
      </w:r>
      <w:r w:rsidRPr="00202A20">
        <w:rPr>
          <w:rFonts w:ascii="Candara" w:hAnsi="Candara"/>
        </w:rPr>
        <w:t xml:space="preserve">climate adaptation solutions </w:t>
      </w:r>
      <w:r w:rsidR="00836E94" w:rsidRPr="00202A20">
        <w:rPr>
          <w:rFonts w:ascii="Candara" w:hAnsi="Candara"/>
        </w:rPr>
        <w:t xml:space="preserve">for </w:t>
      </w:r>
      <w:r w:rsidR="008D57EB" w:rsidRPr="00202A20">
        <w:rPr>
          <w:rFonts w:ascii="Candara" w:hAnsi="Candara"/>
        </w:rPr>
        <w:t xml:space="preserve">the </w:t>
      </w:r>
      <w:r w:rsidR="00836E94" w:rsidRPr="00202A20">
        <w:rPr>
          <w:rFonts w:ascii="Candara" w:hAnsi="Candara"/>
        </w:rPr>
        <w:t>award of the Micro-Grants</w:t>
      </w:r>
      <w:r w:rsidRPr="00202A20">
        <w:rPr>
          <w:rFonts w:ascii="Candara" w:hAnsi="Candara"/>
        </w:rPr>
        <w:t xml:space="preserve"> as well as rejected solutions</w:t>
      </w:r>
      <w:r w:rsidR="00836E94" w:rsidRPr="00202A20">
        <w:rPr>
          <w:rFonts w:ascii="Candara" w:hAnsi="Candara"/>
        </w:rPr>
        <w:t xml:space="preserve"> </w:t>
      </w:r>
      <w:r w:rsidRPr="00202A20">
        <w:rPr>
          <w:rFonts w:ascii="Candara" w:hAnsi="Candara"/>
        </w:rPr>
        <w:t xml:space="preserve">will receive notification </w:t>
      </w:r>
      <w:r w:rsidR="00836E94" w:rsidRPr="00202A20">
        <w:rPr>
          <w:rFonts w:ascii="Candara" w:hAnsi="Candara"/>
        </w:rPr>
        <w:t xml:space="preserve">by </w:t>
      </w:r>
      <w:r w:rsidR="00051E5C">
        <w:rPr>
          <w:rFonts w:ascii="Candara" w:hAnsi="Candara"/>
        </w:rPr>
        <w:t>1</w:t>
      </w:r>
      <w:r w:rsidR="00051E5C" w:rsidRPr="00051E5C">
        <w:rPr>
          <w:rFonts w:ascii="Candara" w:hAnsi="Candara"/>
          <w:vertAlign w:val="superscript"/>
        </w:rPr>
        <w:t>st</w:t>
      </w:r>
      <w:r w:rsidR="00880230">
        <w:rPr>
          <w:rFonts w:ascii="Candara" w:hAnsi="Candara"/>
        </w:rPr>
        <w:t xml:space="preserve"> November </w:t>
      </w:r>
      <w:bookmarkStart w:id="0" w:name="_GoBack"/>
      <w:bookmarkEnd w:id="0"/>
      <w:r w:rsidR="009B495F">
        <w:rPr>
          <w:rFonts w:ascii="Candara" w:hAnsi="Candara"/>
        </w:rPr>
        <w:t xml:space="preserve"> 2024</w:t>
      </w:r>
      <w:r w:rsidRPr="00202A20">
        <w:rPr>
          <w:rFonts w:ascii="Candara" w:hAnsi="Candara"/>
        </w:rPr>
        <w:t xml:space="preserve">. </w:t>
      </w:r>
    </w:p>
    <w:p w14:paraId="3092404A" w14:textId="77777777" w:rsidR="008A43F0" w:rsidRPr="00202A20" w:rsidRDefault="008D57EB" w:rsidP="00202A20">
      <w:pPr>
        <w:jc w:val="both"/>
        <w:rPr>
          <w:rFonts w:ascii="Candara" w:hAnsi="Candara"/>
          <w:b/>
        </w:rPr>
      </w:pPr>
      <w:r w:rsidRPr="00202A20">
        <w:rPr>
          <w:rFonts w:ascii="Candara" w:hAnsi="Candara"/>
          <w:b/>
        </w:rPr>
        <w:t>Contact Information</w:t>
      </w:r>
    </w:p>
    <w:p w14:paraId="75B91871" w14:textId="77777777" w:rsidR="008A43F0" w:rsidRPr="00202A20" w:rsidRDefault="008A43F0" w:rsidP="00202A20">
      <w:pPr>
        <w:jc w:val="both"/>
        <w:rPr>
          <w:rFonts w:ascii="Candara" w:hAnsi="Candara"/>
        </w:rPr>
      </w:pPr>
      <w:r w:rsidRPr="00202A20">
        <w:rPr>
          <w:rFonts w:ascii="Candara" w:hAnsi="Candara"/>
        </w:rPr>
        <w:t xml:space="preserve">For further inquiries, please contact: </w:t>
      </w:r>
    </w:p>
    <w:p w14:paraId="58EBA4C7" w14:textId="77777777" w:rsidR="008A43F0" w:rsidRPr="00202A20" w:rsidRDefault="003512E8" w:rsidP="00202A20">
      <w:pPr>
        <w:jc w:val="both"/>
        <w:rPr>
          <w:rFonts w:ascii="Candara" w:hAnsi="Candara"/>
        </w:rPr>
      </w:pPr>
      <w:r w:rsidRPr="00202A20">
        <w:rPr>
          <w:rFonts w:ascii="Candara" w:hAnsi="Candara"/>
        </w:rPr>
        <w:t xml:space="preserve">The </w:t>
      </w:r>
      <w:r w:rsidR="008A43F0" w:rsidRPr="00202A20">
        <w:rPr>
          <w:rFonts w:ascii="Candara" w:hAnsi="Candara"/>
        </w:rPr>
        <w:t xml:space="preserve">Ghetto Go Green Team via </w:t>
      </w:r>
      <w:hyperlink r:id="rId8" w:history="1">
        <w:r w:rsidR="008A43F0" w:rsidRPr="00202A20">
          <w:rPr>
            <w:rStyle w:val="Hyperlink"/>
            <w:rFonts w:ascii="Candara" w:hAnsi="Candara"/>
          </w:rPr>
          <w:t>gggmicrogrants@gmail.com</w:t>
        </w:r>
      </w:hyperlink>
      <w:r w:rsidR="008A43F0" w:rsidRPr="00202A20">
        <w:rPr>
          <w:rFonts w:ascii="Candara" w:hAnsi="Candara"/>
        </w:rPr>
        <w:t xml:space="preserve"> </w:t>
      </w:r>
      <w:r w:rsidR="00EC38BA" w:rsidRPr="00202A20">
        <w:rPr>
          <w:rFonts w:ascii="Candara" w:hAnsi="Candara"/>
        </w:rPr>
        <w:t xml:space="preserve">or </w:t>
      </w:r>
      <w:hyperlink r:id="rId9" w:history="1">
        <w:r w:rsidR="00EC38BA" w:rsidRPr="00202A20">
          <w:rPr>
            <w:rStyle w:val="Hyperlink"/>
            <w:rFonts w:ascii="Candara" w:hAnsi="Candara"/>
          </w:rPr>
          <w:t>activecitizenuganda@gmail.com</w:t>
        </w:r>
      </w:hyperlink>
      <w:r w:rsidR="00EC38BA" w:rsidRPr="00202A20">
        <w:rPr>
          <w:rFonts w:ascii="Candara" w:hAnsi="Candara"/>
        </w:rPr>
        <w:t xml:space="preserve"> </w:t>
      </w:r>
    </w:p>
    <w:p w14:paraId="631D5EB3" w14:textId="77777777" w:rsidR="009D50EC" w:rsidRDefault="009D50EC" w:rsidP="00202A20">
      <w:pPr>
        <w:jc w:val="both"/>
        <w:rPr>
          <w:rFonts w:ascii="Candara" w:hAnsi="Candara"/>
        </w:rPr>
      </w:pPr>
    </w:p>
    <w:p w14:paraId="78C6F541" w14:textId="77777777" w:rsidR="0022712A" w:rsidRPr="00202A20" w:rsidRDefault="0022712A" w:rsidP="00202A20">
      <w:pPr>
        <w:jc w:val="both"/>
        <w:rPr>
          <w:rFonts w:ascii="Candara" w:hAnsi="Candara"/>
        </w:rPr>
      </w:pPr>
    </w:p>
    <w:sectPr w:rsidR="0022712A" w:rsidRPr="00202A20" w:rsidSect="00D7008A">
      <w:pgSz w:w="12240" w:h="15840"/>
      <w:pgMar w:top="1276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93305"/>
    <w:multiLevelType w:val="hybridMultilevel"/>
    <w:tmpl w:val="FDCE8AFC"/>
    <w:lvl w:ilvl="0" w:tplc="262815D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611F8E"/>
    <w:multiLevelType w:val="hybridMultilevel"/>
    <w:tmpl w:val="6604FEA4"/>
    <w:lvl w:ilvl="0" w:tplc="262815D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400"/>
    <w:rsid w:val="00014C02"/>
    <w:rsid w:val="00040C60"/>
    <w:rsid w:val="00051E5C"/>
    <w:rsid w:val="000D26FF"/>
    <w:rsid w:val="000E745F"/>
    <w:rsid w:val="001919E0"/>
    <w:rsid w:val="001943C2"/>
    <w:rsid w:val="001B576D"/>
    <w:rsid w:val="001C01E7"/>
    <w:rsid w:val="001D176B"/>
    <w:rsid w:val="00202A20"/>
    <w:rsid w:val="002030E2"/>
    <w:rsid w:val="0022712A"/>
    <w:rsid w:val="00273C9A"/>
    <w:rsid w:val="002D2C6D"/>
    <w:rsid w:val="00320BE1"/>
    <w:rsid w:val="003512E8"/>
    <w:rsid w:val="00353C31"/>
    <w:rsid w:val="003878D6"/>
    <w:rsid w:val="003E2FBA"/>
    <w:rsid w:val="00422D9A"/>
    <w:rsid w:val="00445B3B"/>
    <w:rsid w:val="004C0367"/>
    <w:rsid w:val="004D0F9E"/>
    <w:rsid w:val="004D40D9"/>
    <w:rsid w:val="0053484B"/>
    <w:rsid w:val="0054054A"/>
    <w:rsid w:val="00547349"/>
    <w:rsid w:val="0057287B"/>
    <w:rsid w:val="00597411"/>
    <w:rsid w:val="005B5868"/>
    <w:rsid w:val="005C1063"/>
    <w:rsid w:val="005E12C0"/>
    <w:rsid w:val="006128DB"/>
    <w:rsid w:val="00615FA7"/>
    <w:rsid w:val="00621DB1"/>
    <w:rsid w:val="00636ECA"/>
    <w:rsid w:val="00643999"/>
    <w:rsid w:val="006E5D16"/>
    <w:rsid w:val="00740634"/>
    <w:rsid w:val="007A1E21"/>
    <w:rsid w:val="007A279D"/>
    <w:rsid w:val="007B37E9"/>
    <w:rsid w:val="007C1926"/>
    <w:rsid w:val="007E1B96"/>
    <w:rsid w:val="007E2C1E"/>
    <w:rsid w:val="00801915"/>
    <w:rsid w:val="00833F75"/>
    <w:rsid w:val="00836E94"/>
    <w:rsid w:val="008451A5"/>
    <w:rsid w:val="00875298"/>
    <w:rsid w:val="00880230"/>
    <w:rsid w:val="008A43F0"/>
    <w:rsid w:val="008D1044"/>
    <w:rsid w:val="008D57EB"/>
    <w:rsid w:val="008E7305"/>
    <w:rsid w:val="00941148"/>
    <w:rsid w:val="00941C65"/>
    <w:rsid w:val="009B495F"/>
    <w:rsid w:val="009D50EC"/>
    <w:rsid w:val="00A467C0"/>
    <w:rsid w:val="00A56132"/>
    <w:rsid w:val="00A60084"/>
    <w:rsid w:val="00AC26FA"/>
    <w:rsid w:val="00B25949"/>
    <w:rsid w:val="00B303F4"/>
    <w:rsid w:val="00B87944"/>
    <w:rsid w:val="00BD4277"/>
    <w:rsid w:val="00C474E8"/>
    <w:rsid w:val="00C560C0"/>
    <w:rsid w:val="00C75659"/>
    <w:rsid w:val="00CA274B"/>
    <w:rsid w:val="00CB1C61"/>
    <w:rsid w:val="00CB5B96"/>
    <w:rsid w:val="00CC6400"/>
    <w:rsid w:val="00CD6A20"/>
    <w:rsid w:val="00CE00EF"/>
    <w:rsid w:val="00D30A69"/>
    <w:rsid w:val="00D43C0F"/>
    <w:rsid w:val="00D464BD"/>
    <w:rsid w:val="00D63975"/>
    <w:rsid w:val="00D7008A"/>
    <w:rsid w:val="00D73620"/>
    <w:rsid w:val="00D8415D"/>
    <w:rsid w:val="00DD1F29"/>
    <w:rsid w:val="00DF738E"/>
    <w:rsid w:val="00E126C6"/>
    <w:rsid w:val="00E17859"/>
    <w:rsid w:val="00E37223"/>
    <w:rsid w:val="00E41C6E"/>
    <w:rsid w:val="00E435A8"/>
    <w:rsid w:val="00E91CA1"/>
    <w:rsid w:val="00EC38BA"/>
    <w:rsid w:val="00EE7AC6"/>
    <w:rsid w:val="00F1423F"/>
    <w:rsid w:val="00F743AB"/>
    <w:rsid w:val="00FE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986648"/>
  <w15:chartTrackingRefBased/>
  <w15:docId w15:val="{D1E56834-C0D2-4DC8-990D-7141119B9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43F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878D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B1C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1C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1C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1C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1C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C6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464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ggmicrogrants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ctivecitizenugand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83BAD-F2BD-4FEF-A751-76AE2478F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2024-09-18T06:39:00Z</dcterms:created>
  <dcterms:modified xsi:type="dcterms:W3CDTF">2024-09-18T06:39:00Z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435a3bdf-76c7-40df-a37c-6e8dec68c934</vt:lpwstr>
  </property>
</Properties>
</file>